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</w:p>
    <w:p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r w:rsidR="00C03D2A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r w:rsidR="00C03D2A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r w:rsidR="00C03D2A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 է գնահատող</w:t>
      </w:r>
      <w:r w:rsidR="00C03D2A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C03D2A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21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r w:rsidR="00C03D2A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 հուլիսի 2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-ի թիվ</w:t>
      </w:r>
      <w:r w:rsidR="00C03D2A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որոշմամբ և հրապարակվում է 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“Գնումների</w:t>
      </w:r>
      <w:r w:rsidR="00C03D2A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մասին” ՀՀ օրենքի 29-րդ հոդվածի</w:t>
      </w:r>
      <w:r w:rsidR="00C03D2A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:rsidR="00A13798" w:rsidRPr="00C03D2A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r w:rsidR="00C03D2A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r w:rsidR="00C03D2A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 </w:t>
      </w:r>
      <w:r w:rsidR="004A715A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ԵՔ-ԳՀԱՊՁԲ</w:t>
      </w:r>
      <w:r w:rsidR="00C03D2A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-21/</w:t>
      </w:r>
      <w:r w:rsidR="00C03D2A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167</w:t>
      </w:r>
    </w:p>
    <w:p w:rsidR="00A13798" w:rsidRPr="004421E5" w:rsidRDefault="00A13798" w:rsidP="00C03D2A">
      <w:pPr>
        <w:ind w:firstLine="709"/>
        <w:jc w:val="both"/>
        <w:rPr>
          <w:rFonts w:ascii="GHEA Grapalat" w:hAnsi="GHEA Grapalat" w:cs="Sylfaen"/>
        </w:rPr>
      </w:pPr>
    </w:p>
    <w:p w:rsidR="00A13798" w:rsidRPr="004421E5" w:rsidRDefault="00A13798" w:rsidP="001337CA">
      <w:pPr>
        <w:ind w:firstLine="709"/>
        <w:jc w:val="both"/>
        <w:rPr>
          <w:rFonts w:ascii="GHEA Grapalat" w:hAnsi="GHEA Grapalat" w:cs="Sylfaen"/>
        </w:rPr>
      </w:pPr>
      <w:r w:rsidRPr="004421E5">
        <w:rPr>
          <w:rFonts w:ascii="GHEA Grapalat" w:hAnsi="GHEA Grapalat" w:cs="Sylfaen"/>
        </w:rPr>
        <w:tab/>
      </w:r>
      <w:r w:rsidR="001337CA" w:rsidRPr="004421E5">
        <w:rPr>
          <w:rFonts w:ascii="GHEA Grapalat" w:hAnsi="GHEA Grapalat" w:cs="Sylfaen"/>
        </w:rPr>
        <w:t>Երևանի</w:t>
      </w:r>
      <w:r w:rsidR="00C03D2A" w:rsidRPr="00C03D2A">
        <w:rPr>
          <w:rFonts w:ascii="GHEA Grapalat" w:hAnsi="GHEA Grapalat" w:cs="Sylfaen"/>
        </w:rPr>
        <w:t xml:space="preserve"> </w:t>
      </w:r>
      <w:r w:rsidR="001337CA" w:rsidRPr="004421E5">
        <w:rPr>
          <w:rFonts w:ascii="GHEA Grapalat" w:hAnsi="GHEA Grapalat" w:cs="Sylfaen"/>
        </w:rPr>
        <w:t>քաղաքապետարանի</w:t>
      </w:r>
      <w:r w:rsidR="00C03D2A" w:rsidRPr="00C03D2A">
        <w:rPr>
          <w:rFonts w:ascii="GHEA Grapalat" w:hAnsi="GHEA Grapalat" w:cs="Sylfaen"/>
        </w:rPr>
        <w:t xml:space="preserve"> </w:t>
      </w:r>
      <w:r w:rsidRPr="004421E5">
        <w:rPr>
          <w:rFonts w:ascii="GHEA Grapalat" w:hAnsi="GHEA Grapalat" w:cs="Sylfaen"/>
        </w:rPr>
        <w:t>կարիքների</w:t>
      </w:r>
      <w:r w:rsidR="00C03D2A" w:rsidRPr="00C03D2A">
        <w:rPr>
          <w:rFonts w:ascii="GHEA Grapalat" w:hAnsi="GHEA Grapalat" w:cs="Sylfaen"/>
        </w:rPr>
        <w:t xml:space="preserve"> </w:t>
      </w:r>
      <w:r w:rsidRPr="004421E5">
        <w:rPr>
          <w:rFonts w:ascii="GHEA Grapalat" w:hAnsi="GHEA Grapalat" w:cs="Sylfaen"/>
        </w:rPr>
        <w:t>համար</w:t>
      </w:r>
      <w:r w:rsidR="00C03D2A" w:rsidRPr="00C03D2A">
        <w:rPr>
          <w:rFonts w:ascii="GHEA Grapalat" w:hAnsi="GHEA Grapalat" w:cs="Sylfaen"/>
        </w:rPr>
        <w:t xml:space="preserve"> արտադպրոցական կազմակերպությունների համար մարզական գույքի ձեռքբերման </w:t>
      </w:r>
      <w:r w:rsidRPr="004421E5">
        <w:rPr>
          <w:rFonts w:ascii="GHEA Grapalat" w:hAnsi="GHEA Grapalat" w:cs="Sylfaen"/>
        </w:rPr>
        <w:t>նպատակով</w:t>
      </w:r>
      <w:r w:rsidR="00C03D2A" w:rsidRPr="00C03D2A">
        <w:rPr>
          <w:rFonts w:ascii="GHEA Grapalat" w:hAnsi="GHEA Grapalat" w:cs="Sylfaen"/>
        </w:rPr>
        <w:t xml:space="preserve"> </w:t>
      </w:r>
      <w:r w:rsidRPr="004421E5">
        <w:rPr>
          <w:rFonts w:ascii="GHEA Grapalat" w:hAnsi="GHEA Grapalat" w:cs="Sylfaen"/>
        </w:rPr>
        <w:t>կազմակերպված</w:t>
      </w:r>
      <w:r w:rsidR="00C03D2A" w:rsidRPr="00C03D2A">
        <w:rPr>
          <w:rFonts w:ascii="GHEA Grapalat" w:hAnsi="GHEA Grapalat" w:cs="Sylfaen"/>
        </w:rPr>
        <w:t xml:space="preserve"> </w:t>
      </w:r>
      <w:r w:rsidR="004A715A">
        <w:rPr>
          <w:rFonts w:ascii="GHEA Grapalat" w:hAnsi="GHEA Grapalat" w:cs="Sylfaen"/>
        </w:rPr>
        <w:t>ԵՔ-ԳՀԱՊՁԲ</w:t>
      </w:r>
      <w:r w:rsidR="00C03D2A">
        <w:rPr>
          <w:rFonts w:ascii="GHEA Grapalat" w:hAnsi="GHEA Grapalat" w:cs="Sylfaen"/>
        </w:rPr>
        <w:t>-21/</w:t>
      </w:r>
      <w:r w:rsidR="00C03D2A" w:rsidRPr="00C03D2A">
        <w:rPr>
          <w:rFonts w:ascii="GHEA Grapalat" w:hAnsi="GHEA Grapalat" w:cs="Sylfaen"/>
        </w:rPr>
        <w:t xml:space="preserve">167 </w:t>
      </w:r>
      <w:r w:rsidRPr="004421E5">
        <w:rPr>
          <w:rFonts w:ascii="GHEA Grapalat" w:hAnsi="GHEA Grapalat" w:cs="Sylfaen"/>
        </w:rPr>
        <w:t>ծածկագրով</w:t>
      </w:r>
      <w:r w:rsidR="00C03D2A" w:rsidRPr="00C03D2A">
        <w:rPr>
          <w:rFonts w:ascii="GHEA Grapalat" w:hAnsi="GHEA Grapalat" w:cs="Sylfaen"/>
        </w:rPr>
        <w:t xml:space="preserve"> </w:t>
      </w:r>
      <w:r w:rsidRPr="004421E5">
        <w:rPr>
          <w:rFonts w:ascii="GHEA Grapalat" w:hAnsi="GHEA Grapalat" w:cs="Sylfaen"/>
        </w:rPr>
        <w:t>գնման</w:t>
      </w:r>
      <w:r w:rsidR="00C03D2A" w:rsidRPr="00C03D2A">
        <w:rPr>
          <w:rFonts w:ascii="GHEA Grapalat" w:hAnsi="GHEA Grapalat" w:cs="Sylfaen"/>
        </w:rPr>
        <w:t xml:space="preserve"> </w:t>
      </w:r>
      <w:r w:rsidRPr="004421E5">
        <w:rPr>
          <w:rFonts w:ascii="GHEA Grapalat" w:hAnsi="GHEA Grapalat" w:cs="Sylfaen"/>
        </w:rPr>
        <w:t>ընթացակարգի</w:t>
      </w:r>
      <w:r w:rsidR="00C03D2A" w:rsidRPr="00C03D2A">
        <w:rPr>
          <w:rFonts w:ascii="GHEA Grapalat" w:hAnsi="GHEA Grapalat" w:cs="Sylfaen"/>
        </w:rPr>
        <w:t xml:space="preserve"> </w:t>
      </w:r>
      <w:r w:rsidRPr="004421E5">
        <w:rPr>
          <w:rFonts w:ascii="GHEA Grapalat" w:hAnsi="GHEA Grapalat" w:cs="Sylfaen"/>
        </w:rPr>
        <w:t>գնահատող</w:t>
      </w:r>
      <w:r w:rsidR="00C03D2A" w:rsidRPr="00C03D2A">
        <w:rPr>
          <w:rFonts w:ascii="GHEA Grapalat" w:hAnsi="GHEA Grapalat" w:cs="Sylfaen"/>
        </w:rPr>
        <w:t xml:space="preserve"> </w:t>
      </w:r>
      <w:r w:rsidRPr="004421E5">
        <w:rPr>
          <w:rFonts w:ascii="GHEA Grapalat" w:hAnsi="GHEA Grapalat" w:cs="Sylfaen"/>
        </w:rPr>
        <w:t>հանձնաժողովը</w:t>
      </w:r>
      <w:r w:rsidR="00C03D2A">
        <w:rPr>
          <w:rFonts w:ascii="GHEA Grapalat" w:hAnsi="GHEA Grapalat" w:cs="Sylfaen"/>
          <w:lang w:val="hy-AM"/>
        </w:rPr>
        <w:t xml:space="preserve"> </w:t>
      </w:r>
      <w:r w:rsidRPr="004421E5">
        <w:rPr>
          <w:rFonts w:ascii="GHEA Grapalat" w:hAnsi="GHEA Grapalat" w:cs="Sylfaen"/>
        </w:rPr>
        <w:t>ստորև</w:t>
      </w:r>
      <w:r w:rsidR="00C03D2A">
        <w:rPr>
          <w:rFonts w:ascii="GHEA Grapalat" w:hAnsi="GHEA Grapalat" w:cs="Sylfaen"/>
          <w:lang w:val="hy-AM"/>
        </w:rPr>
        <w:t xml:space="preserve"> </w:t>
      </w:r>
      <w:r w:rsidRPr="004421E5">
        <w:rPr>
          <w:rFonts w:ascii="GHEA Grapalat" w:hAnsi="GHEA Grapalat" w:cs="Sylfaen"/>
        </w:rPr>
        <w:t>ներկայացնում է նույն</w:t>
      </w:r>
      <w:r w:rsidR="00C03D2A">
        <w:rPr>
          <w:rFonts w:ascii="GHEA Grapalat" w:hAnsi="GHEA Grapalat" w:cs="Sylfaen"/>
          <w:lang w:val="hy-AM"/>
        </w:rPr>
        <w:t xml:space="preserve"> </w:t>
      </w:r>
      <w:r w:rsidRPr="004421E5">
        <w:rPr>
          <w:rFonts w:ascii="GHEA Grapalat" w:hAnsi="GHEA Grapalat" w:cs="Sylfaen"/>
        </w:rPr>
        <w:t>ծածկագրով</w:t>
      </w:r>
      <w:r w:rsidR="00C03D2A">
        <w:rPr>
          <w:rFonts w:ascii="GHEA Grapalat" w:hAnsi="GHEA Grapalat" w:cs="Sylfaen"/>
          <w:lang w:val="hy-AM"/>
        </w:rPr>
        <w:t xml:space="preserve"> </w:t>
      </w:r>
      <w:r w:rsidRPr="004421E5">
        <w:rPr>
          <w:rFonts w:ascii="GHEA Grapalat" w:hAnsi="GHEA Grapalat" w:cs="Sylfaen"/>
        </w:rPr>
        <w:t>հրավերի</w:t>
      </w:r>
      <w:r w:rsidR="00C03D2A">
        <w:rPr>
          <w:rFonts w:ascii="GHEA Grapalat" w:hAnsi="GHEA Grapalat" w:cs="Sylfaen"/>
          <w:lang w:val="hy-AM"/>
        </w:rPr>
        <w:t xml:space="preserve"> </w:t>
      </w:r>
      <w:r w:rsidRPr="004421E5">
        <w:rPr>
          <w:rFonts w:ascii="GHEA Grapalat" w:hAnsi="GHEA Grapalat" w:cs="Sylfaen"/>
        </w:rPr>
        <w:t>վերաբերյալ</w:t>
      </w:r>
      <w:r w:rsidR="00C03D2A">
        <w:rPr>
          <w:rFonts w:ascii="GHEA Grapalat" w:hAnsi="GHEA Grapalat" w:cs="Sylfaen"/>
          <w:lang w:val="hy-AM"/>
        </w:rPr>
        <w:t xml:space="preserve"> 30</w:t>
      </w:r>
      <w:r w:rsidR="00C03D2A">
        <w:rPr>
          <w:rFonts w:ascii="GHEA Grapalat" w:hAnsi="GHEA Grapalat" w:cs="Sylfaen"/>
        </w:rPr>
        <w:t>.</w:t>
      </w:r>
      <w:r w:rsidR="00C03D2A">
        <w:rPr>
          <w:rFonts w:ascii="GHEA Grapalat" w:hAnsi="GHEA Grapalat" w:cs="Sylfaen"/>
          <w:lang w:val="hy-AM"/>
        </w:rPr>
        <w:t>06</w:t>
      </w:r>
      <w:r w:rsidR="00475011">
        <w:rPr>
          <w:rFonts w:ascii="GHEA Grapalat" w:hAnsi="GHEA Grapalat" w:cs="Sylfaen"/>
        </w:rPr>
        <w:t>.20</w:t>
      </w:r>
      <w:r w:rsidR="00C03D2A">
        <w:rPr>
          <w:rFonts w:ascii="GHEA Grapalat" w:hAnsi="GHEA Grapalat" w:cs="Sylfaen"/>
          <w:lang w:val="hy-AM"/>
        </w:rPr>
        <w:t>21</w:t>
      </w:r>
      <w:r w:rsidR="001337CA" w:rsidRPr="004421E5">
        <w:rPr>
          <w:rFonts w:ascii="GHEA Grapalat" w:hAnsi="GHEA Grapalat" w:cs="Sylfaen"/>
        </w:rPr>
        <w:t xml:space="preserve">թ. </w:t>
      </w:r>
      <w:r w:rsidR="00C03D2A">
        <w:rPr>
          <w:rFonts w:ascii="GHEA Grapalat" w:hAnsi="GHEA Grapalat" w:cs="Sylfaen"/>
        </w:rPr>
        <w:t>ստացվա</w:t>
      </w:r>
      <w:r w:rsidR="00C03D2A">
        <w:rPr>
          <w:rFonts w:ascii="GHEA Grapalat" w:hAnsi="GHEA Grapalat" w:cs="Sylfaen"/>
          <w:lang w:val="hy-AM"/>
        </w:rPr>
        <w:t xml:space="preserve">ծ </w:t>
      </w:r>
      <w:r w:rsidRPr="004421E5">
        <w:rPr>
          <w:rFonts w:ascii="GHEA Grapalat" w:hAnsi="GHEA Grapalat" w:cs="Sylfaen"/>
        </w:rPr>
        <w:t>հարցադրումները և դրանց</w:t>
      </w:r>
      <w:r w:rsidR="00C03D2A">
        <w:rPr>
          <w:rFonts w:ascii="GHEA Grapalat" w:hAnsi="GHEA Grapalat" w:cs="Sylfaen"/>
          <w:lang w:val="hy-AM"/>
        </w:rPr>
        <w:t xml:space="preserve"> </w:t>
      </w:r>
      <w:r w:rsidRPr="004421E5">
        <w:rPr>
          <w:rFonts w:ascii="GHEA Grapalat" w:hAnsi="GHEA Grapalat" w:cs="Sylfaen"/>
        </w:rPr>
        <w:t>վերաբե</w:t>
      </w:r>
      <w:bookmarkStart w:id="0" w:name="_GoBack"/>
      <w:bookmarkEnd w:id="0"/>
      <w:r w:rsidRPr="004421E5">
        <w:rPr>
          <w:rFonts w:ascii="GHEA Grapalat" w:hAnsi="GHEA Grapalat" w:cs="Sylfaen"/>
        </w:rPr>
        <w:t>րյալ</w:t>
      </w:r>
      <w:r w:rsidR="00C03D2A">
        <w:rPr>
          <w:rFonts w:ascii="GHEA Grapalat" w:hAnsi="GHEA Grapalat" w:cs="Sylfaen"/>
          <w:lang w:val="hy-AM"/>
        </w:rPr>
        <w:t xml:space="preserve"> 02</w:t>
      </w:r>
      <w:r w:rsidR="009F6D75">
        <w:rPr>
          <w:rFonts w:ascii="GHEA Grapalat" w:hAnsi="GHEA Grapalat" w:cs="Sylfaen"/>
        </w:rPr>
        <w:t>.</w:t>
      </w:r>
      <w:r w:rsidR="00C03D2A">
        <w:rPr>
          <w:rFonts w:ascii="GHEA Grapalat" w:hAnsi="GHEA Grapalat" w:cs="Sylfaen"/>
          <w:lang w:val="hy-AM"/>
        </w:rPr>
        <w:t>07</w:t>
      </w:r>
      <w:r w:rsidR="00C03D2A">
        <w:rPr>
          <w:rFonts w:ascii="GHEA Grapalat" w:hAnsi="GHEA Grapalat" w:cs="Sylfaen"/>
        </w:rPr>
        <w:t>.202</w:t>
      </w:r>
      <w:r w:rsidR="00C03D2A">
        <w:rPr>
          <w:rFonts w:ascii="GHEA Grapalat" w:hAnsi="GHEA Grapalat" w:cs="Sylfaen"/>
          <w:lang w:val="hy-AM"/>
        </w:rPr>
        <w:t>1</w:t>
      </w:r>
      <w:r w:rsidR="001337CA" w:rsidRPr="004421E5">
        <w:rPr>
          <w:rFonts w:ascii="GHEA Grapalat" w:hAnsi="GHEA Grapalat" w:cs="Sylfaen"/>
        </w:rPr>
        <w:t>թ.</w:t>
      </w:r>
      <w:r w:rsidRPr="004421E5">
        <w:rPr>
          <w:rFonts w:ascii="GHEA Grapalat" w:hAnsi="GHEA Grapalat" w:cs="Sylfaen"/>
        </w:rPr>
        <w:t>տրամադրված</w:t>
      </w:r>
      <w:r w:rsidR="00C03D2A">
        <w:rPr>
          <w:rFonts w:ascii="GHEA Grapalat" w:hAnsi="GHEA Grapalat" w:cs="Sylfaen"/>
          <w:lang w:val="hy-AM"/>
        </w:rPr>
        <w:t xml:space="preserve"> </w:t>
      </w:r>
      <w:r w:rsidRPr="004421E5">
        <w:rPr>
          <w:rFonts w:ascii="GHEA Grapalat" w:hAnsi="GHEA Grapalat" w:cs="Sylfaen"/>
        </w:rPr>
        <w:t>պարզաբանումները`</w:t>
      </w:r>
    </w:p>
    <w:p w:rsidR="001337CA" w:rsidRPr="003B4447" w:rsidRDefault="00A13798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 w:rsidRPr="003B4447">
        <w:rPr>
          <w:rFonts w:ascii="GHEA Grapalat" w:hAnsi="GHEA Grapalat" w:cs="Sylfaen"/>
          <w:b/>
          <w:sz w:val="22"/>
          <w:lang w:val="af-ZA"/>
        </w:rPr>
        <w:t>Հարցադրում</w:t>
      </w:r>
      <w:r w:rsidRPr="003B4447">
        <w:rPr>
          <w:rFonts w:ascii="GHEA Grapalat" w:hAnsi="GHEA Grapalat"/>
          <w:b/>
          <w:sz w:val="22"/>
          <w:lang w:val="af-ZA"/>
        </w:rPr>
        <w:t xml:space="preserve"> N 1 </w:t>
      </w:r>
    </w:p>
    <w:p w:rsidR="00C03D2A" w:rsidRPr="00C03D2A" w:rsidRDefault="00C03D2A" w:rsidP="00C03D2A">
      <w:pPr>
        <w:rPr>
          <w:lang w:val="hy-AM"/>
        </w:rPr>
      </w:pPr>
      <w:r w:rsidRPr="008E7133">
        <w:rPr>
          <w:rFonts w:ascii="Sylfaen" w:hAnsi="Sylfaen" w:cs="Sylfaen"/>
          <w:lang w:val="es-ES"/>
        </w:rPr>
        <w:t>Խնդրում</w:t>
      </w:r>
      <w:r w:rsidRPr="008E7133">
        <w:rPr>
          <w:lang w:val="es-ES"/>
        </w:rPr>
        <w:t xml:space="preserve"> </w:t>
      </w:r>
      <w:r w:rsidRPr="008E7133">
        <w:rPr>
          <w:rFonts w:ascii="Sylfaen" w:hAnsi="Sylfaen" w:cs="Sylfaen"/>
          <w:lang w:val="es-ES"/>
        </w:rPr>
        <w:t>ենք</w:t>
      </w:r>
      <w:r w:rsidRPr="008E7133">
        <w:rPr>
          <w:lang w:val="es-ES"/>
        </w:rPr>
        <w:t xml:space="preserve"> </w:t>
      </w:r>
      <w:r w:rsidRPr="008E7133">
        <w:rPr>
          <w:rFonts w:ascii="Sylfaen" w:hAnsi="Sylfaen" w:cs="Sylfaen"/>
          <w:lang w:val="es-ES"/>
        </w:rPr>
        <w:t>Ձեզ</w:t>
      </w:r>
      <w:r w:rsidRPr="008E7133">
        <w:rPr>
          <w:lang w:val="es-ES"/>
        </w:rPr>
        <w:t xml:space="preserve"> </w:t>
      </w:r>
      <w:r w:rsidRPr="008E7133">
        <w:rPr>
          <w:rFonts w:ascii="Sylfaen" w:hAnsi="Sylfaen" w:cs="Sylfaen"/>
          <w:lang w:val="es-ES"/>
        </w:rPr>
        <w:t>տալ</w:t>
      </w:r>
      <w:r w:rsidRPr="008E7133">
        <w:rPr>
          <w:lang w:val="es-ES"/>
        </w:rPr>
        <w:t xml:space="preserve"> </w:t>
      </w:r>
      <w:r w:rsidRPr="008E7133">
        <w:rPr>
          <w:rFonts w:ascii="Sylfaen" w:hAnsi="Sylfaen" w:cs="Sylfaen"/>
          <w:lang w:val="es-ES"/>
        </w:rPr>
        <w:t>պարզապանում</w:t>
      </w:r>
      <w:r w:rsidRPr="008E7133">
        <w:rPr>
          <w:lang w:val="es-ES"/>
        </w:rPr>
        <w:t xml:space="preserve"> </w:t>
      </w:r>
      <w:r w:rsidRPr="008E7133">
        <w:rPr>
          <w:rFonts w:ascii="Sylfaen" w:hAnsi="Sylfaen" w:cs="Sylfaen"/>
          <w:lang w:val="es-ES"/>
        </w:rPr>
        <w:t>հրավերի</w:t>
      </w:r>
      <w:r w:rsidRPr="008E7133">
        <w:rPr>
          <w:lang w:val="es-ES"/>
        </w:rPr>
        <w:t xml:space="preserve"> 40-</w:t>
      </w:r>
      <w:r w:rsidRPr="008E7133">
        <w:rPr>
          <w:rFonts w:ascii="Sylfaen" w:hAnsi="Sylfaen" w:cs="Sylfaen"/>
          <w:lang w:val="es-ES"/>
        </w:rPr>
        <w:t>րդ</w:t>
      </w:r>
      <w:r w:rsidRPr="008E7133">
        <w:rPr>
          <w:lang w:val="es-ES"/>
        </w:rPr>
        <w:t xml:space="preserve"> </w:t>
      </w:r>
      <w:r w:rsidRPr="008E7133">
        <w:rPr>
          <w:rFonts w:ascii="Sylfaen" w:hAnsi="Sylfaen" w:cs="Sylfaen"/>
          <w:lang w:val="es-ES"/>
        </w:rPr>
        <w:t>չափաբաժնի</w:t>
      </w:r>
      <w:r w:rsidRPr="008E7133">
        <w:rPr>
          <w:lang w:val="es-ES"/>
        </w:rPr>
        <w:t xml:space="preserve"> </w:t>
      </w:r>
      <w:r w:rsidRPr="008E7133">
        <w:rPr>
          <w:rFonts w:ascii="Sylfaen" w:hAnsi="Sylfaen" w:cs="Sylfaen"/>
          <w:lang w:val="es-ES"/>
        </w:rPr>
        <w:t>մասով</w:t>
      </w:r>
      <w:r w:rsidRPr="008E7133">
        <w:rPr>
          <w:lang w:val="es-ES"/>
        </w:rPr>
        <w:t xml:space="preserve">: </w:t>
      </w:r>
      <w:r w:rsidRPr="008E7133">
        <w:rPr>
          <w:rFonts w:ascii="Sylfaen" w:hAnsi="Sylfaen" w:cs="Sylfaen"/>
          <w:lang w:val="es-ES"/>
        </w:rPr>
        <w:t>Տեխնիկական</w:t>
      </w:r>
      <w:r w:rsidRPr="008E7133">
        <w:rPr>
          <w:lang w:val="es-ES"/>
        </w:rPr>
        <w:t xml:space="preserve"> </w:t>
      </w:r>
      <w:r w:rsidRPr="008E7133">
        <w:rPr>
          <w:rFonts w:ascii="Sylfaen" w:hAnsi="Sylfaen" w:cs="Sylfaen"/>
          <w:lang w:val="es-ES"/>
        </w:rPr>
        <w:t>բնութագրում</w:t>
      </w:r>
      <w:r w:rsidRPr="008E7133">
        <w:rPr>
          <w:lang w:val="es-ES"/>
        </w:rPr>
        <w:t xml:space="preserve"> </w:t>
      </w:r>
      <w:r w:rsidRPr="008E7133">
        <w:rPr>
          <w:rFonts w:ascii="Sylfaen" w:hAnsi="Sylfaen" w:cs="Sylfaen"/>
          <w:lang w:val="es-ES"/>
        </w:rPr>
        <w:t>նշված</w:t>
      </w:r>
      <w:r w:rsidRPr="008E7133">
        <w:rPr>
          <w:lang w:val="es-ES"/>
        </w:rPr>
        <w:t xml:space="preserve"> </w:t>
      </w:r>
      <w:r w:rsidRPr="008E7133">
        <w:rPr>
          <w:rFonts w:ascii="Sylfaen" w:hAnsi="Sylfaen" w:cs="Sylfaen"/>
          <w:lang w:val="es-ES"/>
        </w:rPr>
        <w:t>չեն</w:t>
      </w:r>
      <w:r w:rsidRPr="008E7133">
        <w:rPr>
          <w:lang w:val="es-ES"/>
        </w:rPr>
        <w:t xml:space="preserve"> </w:t>
      </w:r>
      <w:r w:rsidRPr="008E7133">
        <w:rPr>
          <w:rFonts w:ascii="Sylfaen" w:hAnsi="Sylfaen" w:cs="Sylfaen"/>
          <w:lang w:val="es-ES"/>
        </w:rPr>
        <w:t>սայլակի</w:t>
      </w:r>
      <w:r w:rsidRPr="008E7133">
        <w:rPr>
          <w:lang w:val="es-ES"/>
        </w:rPr>
        <w:t xml:space="preserve"> </w:t>
      </w:r>
      <w:r w:rsidRPr="008E7133">
        <w:rPr>
          <w:rFonts w:ascii="Sylfaen" w:hAnsi="Sylfaen" w:cs="Sylfaen"/>
          <w:lang w:val="es-ES"/>
        </w:rPr>
        <w:t>չափսերը</w:t>
      </w:r>
      <w:r w:rsidRPr="008E7133">
        <w:rPr>
          <w:lang w:val="es-ES"/>
        </w:rPr>
        <w:t xml:space="preserve"> , </w:t>
      </w:r>
      <w:r w:rsidRPr="008E7133">
        <w:rPr>
          <w:rFonts w:ascii="Sylfaen" w:hAnsi="Sylfaen" w:cs="Sylfaen"/>
          <w:lang w:val="es-ES"/>
        </w:rPr>
        <w:t>նշված</w:t>
      </w:r>
      <w:r w:rsidRPr="008E7133">
        <w:rPr>
          <w:lang w:val="es-ES"/>
        </w:rPr>
        <w:t xml:space="preserve"> </w:t>
      </w:r>
      <w:r w:rsidRPr="008E7133">
        <w:rPr>
          <w:rFonts w:ascii="Sylfaen" w:hAnsi="Sylfaen" w:cs="Sylfaen"/>
          <w:lang w:val="es-ES"/>
        </w:rPr>
        <w:t>չի</w:t>
      </w:r>
      <w:r w:rsidRPr="008E7133">
        <w:rPr>
          <w:lang w:val="es-ES"/>
        </w:rPr>
        <w:t xml:space="preserve"> </w:t>
      </w:r>
      <w:r w:rsidRPr="008E7133">
        <w:rPr>
          <w:rFonts w:ascii="Sylfaen" w:hAnsi="Sylfaen" w:cs="Sylfaen"/>
          <w:lang w:val="es-ES"/>
        </w:rPr>
        <w:t>ինչ</w:t>
      </w:r>
      <w:r w:rsidRPr="008E7133">
        <w:rPr>
          <w:lang w:val="es-ES"/>
        </w:rPr>
        <w:t xml:space="preserve"> </w:t>
      </w:r>
      <w:r w:rsidRPr="008E7133">
        <w:rPr>
          <w:rFonts w:ascii="Sylfaen" w:hAnsi="Sylfaen" w:cs="Sylfaen"/>
          <w:lang w:val="es-ES"/>
        </w:rPr>
        <w:t>սպորտաձևի</w:t>
      </w:r>
      <w:r w:rsidRPr="008E7133">
        <w:rPr>
          <w:lang w:val="es-ES"/>
        </w:rPr>
        <w:t xml:space="preserve"> </w:t>
      </w:r>
      <w:r w:rsidRPr="008E7133">
        <w:rPr>
          <w:rFonts w:ascii="Sylfaen" w:hAnsi="Sylfaen" w:cs="Sylfaen"/>
          <w:lang w:val="es-ES"/>
        </w:rPr>
        <w:t>համար</w:t>
      </w:r>
      <w:r w:rsidRPr="008E7133">
        <w:rPr>
          <w:lang w:val="es-ES"/>
        </w:rPr>
        <w:t xml:space="preserve"> </w:t>
      </w:r>
      <w:r w:rsidRPr="008E7133">
        <w:rPr>
          <w:rFonts w:ascii="Sylfaen" w:hAnsi="Sylfaen" w:cs="Sylfaen"/>
          <w:lang w:val="es-ES"/>
        </w:rPr>
        <w:t>է</w:t>
      </w:r>
      <w:r w:rsidRPr="008E7133">
        <w:rPr>
          <w:lang w:val="es-ES"/>
        </w:rPr>
        <w:t xml:space="preserve"> </w:t>
      </w:r>
      <w:r w:rsidRPr="008E7133">
        <w:rPr>
          <w:rFonts w:ascii="Sylfaen" w:hAnsi="Sylfaen" w:cs="Sylfaen"/>
          <w:lang w:val="es-ES"/>
        </w:rPr>
        <w:t>նախատեսված</w:t>
      </w:r>
      <w:r w:rsidRPr="008E7133">
        <w:rPr>
          <w:lang w:val="es-ES"/>
        </w:rPr>
        <w:t xml:space="preserve"> </w:t>
      </w:r>
      <w:r w:rsidRPr="008E7133">
        <w:rPr>
          <w:rFonts w:ascii="Sylfaen" w:hAnsi="Sylfaen" w:cs="Sylfaen"/>
          <w:lang w:val="es-ES"/>
        </w:rPr>
        <w:t>և</w:t>
      </w:r>
      <w:r w:rsidRPr="008E7133">
        <w:rPr>
          <w:lang w:val="es-ES"/>
        </w:rPr>
        <w:t xml:space="preserve"> </w:t>
      </w:r>
      <w:r w:rsidRPr="008E7133">
        <w:rPr>
          <w:rFonts w:ascii="Sylfaen" w:hAnsi="Sylfaen" w:cs="Sylfaen"/>
          <w:lang w:val="es-ES"/>
        </w:rPr>
        <w:t>մասզասայլակը</w:t>
      </w:r>
      <w:r w:rsidRPr="008E7133">
        <w:rPr>
          <w:lang w:val="es-ES"/>
        </w:rPr>
        <w:t xml:space="preserve"> </w:t>
      </w:r>
      <w:r w:rsidRPr="008E7133">
        <w:rPr>
          <w:rFonts w:ascii="Sylfaen" w:hAnsi="Sylfaen" w:cs="Sylfaen"/>
          <w:lang w:val="es-ES"/>
        </w:rPr>
        <w:t>բնութագրող</w:t>
      </w:r>
      <w:r w:rsidRPr="008E7133">
        <w:rPr>
          <w:lang w:val="es-ES"/>
        </w:rPr>
        <w:t xml:space="preserve"> </w:t>
      </w:r>
      <w:r w:rsidRPr="008E7133">
        <w:rPr>
          <w:rFonts w:ascii="Sylfaen" w:hAnsi="Sylfaen" w:cs="Sylfaen"/>
          <w:lang w:val="es-ES"/>
        </w:rPr>
        <w:t>այլ</w:t>
      </w:r>
      <w:r w:rsidRPr="008E7133">
        <w:rPr>
          <w:lang w:val="es-ES"/>
        </w:rPr>
        <w:t xml:space="preserve"> </w:t>
      </w:r>
      <w:r w:rsidRPr="008E7133">
        <w:rPr>
          <w:rFonts w:ascii="Sylfaen" w:hAnsi="Sylfaen" w:cs="Sylfaen"/>
          <w:lang w:val="es-ES"/>
        </w:rPr>
        <w:t>տեխնիկական</w:t>
      </w:r>
      <w:r w:rsidRPr="008E7133">
        <w:rPr>
          <w:lang w:val="es-ES"/>
        </w:rPr>
        <w:t xml:space="preserve"> </w:t>
      </w:r>
      <w:r w:rsidRPr="008E7133">
        <w:rPr>
          <w:rFonts w:ascii="Sylfaen" w:hAnsi="Sylfaen" w:cs="Sylfaen"/>
          <w:lang w:val="es-ES"/>
        </w:rPr>
        <w:t>մանրամասներ</w:t>
      </w:r>
      <w:r>
        <w:rPr>
          <w:rFonts w:ascii="Sylfaen" w:hAnsi="Sylfaen" w:cs="Sylfaen"/>
          <w:lang w:val="hy-AM"/>
        </w:rPr>
        <w:t>՝</w:t>
      </w:r>
    </w:p>
    <w:p w:rsidR="001337CA" w:rsidRPr="003B4447" w:rsidRDefault="00A13798" w:rsidP="001337CA">
      <w:pPr>
        <w:pStyle w:val="BodyTextIndent3"/>
        <w:tabs>
          <w:tab w:val="left" w:pos="540"/>
        </w:tabs>
        <w:spacing w:line="240" w:lineRule="auto"/>
        <w:ind w:left="0"/>
        <w:rPr>
          <w:rFonts w:ascii="GHEA Grapalat" w:hAnsi="GHEA Grapalat" w:cs="Sylfaen"/>
          <w:b/>
          <w:sz w:val="22"/>
          <w:szCs w:val="22"/>
          <w:lang w:val="af-ZA"/>
        </w:rPr>
      </w:pPr>
      <w:r w:rsidRPr="003B4447">
        <w:rPr>
          <w:rFonts w:ascii="GHEA Grapalat" w:hAnsi="GHEA Grapalat" w:cs="Sylfaen"/>
          <w:b/>
          <w:sz w:val="22"/>
          <w:szCs w:val="22"/>
          <w:lang w:val="af-ZA"/>
        </w:rPr>
        <w:t xml:space="preserve">Պարզաբանում N 1 </w:t>
      </w:r>
    </w:p>
    <w:p w:rsidR="009F6D75" w:rsidRPr="006F378A" w:rsidRDefault="00A773F5" w:rsidP="006F378A">
      <w:pPr>
        <w:spacing w:after="0" w:line="360" w:lineRule="auto"/>
        <w:ind w:firstLine="270"/>
        <w:jc w:val="both"/>
        <w:rPr>
          <w:rFonts w:ascii="Sylfaen" w:hAnsi="Sylfaen" w:cs="Sylfaen"/>
          <w:sz w:val="24"/>
          <w:szCs w:val="24"/>
          <w:lang w:val="hy-AM"/>
        </w:rPr>
      </w:pPr>
      <w:r w:rsidRPr="006F378A">
        <w:rPr>
          <w:rFonts w:ascii="Sylfaen" w:hAnsi="Sylfaen" w:cs="Sylfaen"/>
          <w:sz w:val="24"/>
          <w:szCs w:val="24"/>
          <w:lang w:val="hy-AM"/>
        </w:rPr>
        <w:t>Ի պատասխան Ձեր կողմից պահանջված պարզաբանման,</w:t>
      </w:r>
    </w:p>
    <w:p w:rsidR="00C03D2A" w:rsidRDefault="00C03D2A" w:rsidP="00C03D2A">
      <w:pPr>
        <w:spacing w:after="0" w:line="360" w:lineRule="auto"/>
        <w:ind w:firstLine="360"/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Հ</w:t>
      </w:r>
      <w:r w:rsidRPr="005B7673">
        <w:rPr>
          <w:rFonts w:ascii="Sylfaen" w:hAnsi="Sylfaen" w:cs="Sylfaen"/>
          <w:sz w:val="24"/>
          <w:szCs w:val="24"/>
          <w:lang w:val="es-ES"/>
        </w:rPr>
        <w:t>րավերի</w:t>
      </w:r>
      <w:r w:rsidRPr="005B7673">
        <w:rPr>
          <w:sz w:val="24"/>
          <w:szCs w:val="24"/>
          <w:lang w:val="es-ES"/>
        </w:rPr>
        <w:t xml:space="preserve"> 40-</w:t>
      </w:r>
      <w:r w:rsidRPr="005B7673">
        <w:rPr>
          <w:rFonts w:ascii="Sylfaen" w:hAnsi="Sylfaen" w:cs="Sylfaen"/>
          <w:sz w:val="24"/>
          <w:szCs w:val="24"/>
          <w:lang w:val="es-ES"/>
        </w:rPr>
        <w:t>րդչափաբաժնի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5B7673">
        <w:rPr>
          <w:rFonts w:ascii="Sylfaen" w:hAnsi="Sylfaen" w:cs="Sylfaen"/>
          <w:sz w:val="24"/>
          <w:szCs w:val="24"/>
          <w:lang w:val="es-ES"/>
        </w:rPr>
        <w:t>մասով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5B7673">
        <w:rPr>
          <w:rFonts w:ascii="Sylfaen" w:hAnsi="Sylfaen" w:cs="Sylfaen"/>
          <w:sz w:val="24"/>
          <w:szCs w:val="24"/>
          <w:lang w:val="es-ES"/>
        </w:rPr>
        <w:t>պարզա</w:t>
      </w:r>
      <w:r>
        <w:rPr>
          <w:rFonts w:ascii="Sylfaen" w:hAnsi="Sylfaen" w:cs="Sylfaen"/>
          <w:sz w:val="24"/>
          <w:szCs w:val="24"/>
          <w:lang w:val="hy-AM"/>
        </w:rPr>
        <w:t>բ</w:t>
      </w:r>
      <w:r w:rsidRPr="005B7673">
        <w:rPr>
          <w:rFonts w:ascii="Sylfaen" w:hAnsi="Sylfaen" w:cs="Sylfaen"/>
          <w:sz w:val="24"/>
          <w:szCs w:val="24"/>
          <w:lang w:val="es-ES"/>
        </w:rPr>
        <w:t>անում</w:t>
      </w:r>
      <w:r w:rsidRPr="005B7673">
        <w:rPr>
          <w:rFonts w:ascii="Sylfaen" w:hAnsi="Sylfaen" w:cs="Sylfaen"/>
          <w:sz w:val="24"/>
          <w:szCs w:val="24"/>
          <w:lang w:val="hy-AM"/>
        </w:rPr>
        <w:t>:</w:t>
      </w:r>
    </w:p>
    <w:p w:rsidR="004E4DE5" w:rsidRPr="00C03D2A" w:rsidRDefault="00C03D2A" w:rsidP="00C03D2A">
      <w:pPr>
        <w:spacing w:after="0" w:line="360" w:lineRule="auto"/>
        <w:ind w:firstLine="270"/>
        <w:jc w:val="both"/>
        <w:rPr>
          <w:rFonts w:ascii="Sylfaen" w:hAnsi="Sylfaen"/>
          <w:sz w:val="24"/>
          <w:szCs w:val="24"/>
          <w:lang w:val="hy-AM"/>
        </w:rPr>
      </w:pPr>
      <w:r w:rsidRPr="005B7673">
        <w:rPr>
          <w:rFonts w:ascii="Sylfaen" w:hAnsi="Sylfaen" w:cs="Sylfaen"/>
          <w:sz w:val="24"/>
          <w:szCs w:val="24"/>
          <w:lang w:val="hy-AM"/>
        </w:rPr>
        <w:t xml:space="preserve"> Սայլակը նախատեսված է միջազգային պարալիմպիկ մրցումների համար: </w:t>
      </w:r>
      <w:r>
        <w:rPr>
          <w:rFonts w:ascii="Sylfaen" w:hAnsi="Sylfaen" w:cs="Sylfaen"/>
          <w:sz w:val="24"/>
          <w:szCs w:val="24"/>
          <w:lang w:val="hy-AM"/>
        </w:rPr>
        <w:t>Սայլակի ը</w:t>
      </w:r>
      <w:r w:rsidRPr="005B7673">
        <w:rPr>
          <w:rFonts w:ascii="Sylfaen" w:hAnsi="Sylfaen" w:cs="Sylfaen"/>
          <w:sz w:val="24"/>
          <w:szCs w:val="24"/>
          <w:lang w:val="hy-AM"/>
        </w:rPr>
        <w:t>նդհանուր երկարությունը 188 սմ, նստատեղի լայնքը՝ 35.6 սմ, նստատեղի բարձրությունը՝ 41.9 սմ, նսատեղի անիվը՝ 20՛՛ Panaracer, սայլակը վարելու օղակի տրամագիծը՝ 36.8 սմ, թեքության անկյունը՝ 12 աստիճան, անիվի չափսը՝ 700 C Continental Sprinter (Tubular 22mm):</w:t>
      </w:r>
    </w:p>
    <w:p w:rsidR="00E5056E" w:rsidRDefault="00E5056E" w:rsidP="00233D97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:rsidR="00A13798" w:rsidRPr="004421E5" w:rsidRDefault="00A13798" w:rsidP="00233D9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4A715A">
        <w:rPr>
          <w:rFonts w:ascii="GHEA Grapalat" w:hAnsi="GHEA Grapalat"/>
          <w:szCs w:val="24"/>
          <w:lang w:val="hy-AM"/>
        </w:rPr>
        <w:t>ԵՔ-ԳՀԱՊՁԲ</w:t>
      </w:r>
      <w:r w:rsidR="00C03D2A">
        <w:rPr>
          <w:rFonts w:ascii="GHEA Grapalat" w:hAnsi="GHEA Grapalat"/>
          <w:szCs w:val="24"/>
          <w:lang w:val="hy-AM"/>
        </w:rPr>
        <w:t xml:space="preserve">-21/167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C03D2A">
        <w:rPr>
          <w:rFonts w:ascii="GHEA Grapalat" w:hAnsi="GHEA Grapalat"/>
          <w:szCs w:val="24"/>
          <w:lang w:val="hy-AM"/>
        </w:rPr>
        <w:t xml:space="preserve"> Ա. Խաչատրյանին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:rsidR="00A13798" w:rsidRPr="004421E5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4D0C09" w:rsidRPr="004421E5">
        <w:rPr>
          <w:rFonts w:ascii="GHEA Grapalat" w:hAnsi="GHEA Grapalat"/>
          <w:szCs w:val="24"/>
          <w:lang w:val="hy-AM"/>
        </w:rPr>
        <w:t>194</w:t>
      </w:r>
      <w:r w:rsidRPr="004421E5">
        <w:rPr>
          <w:rFonts w:ascii="GHEA Grapalat" w:hAnsi="GHEA Grapalat"/>
          <w:szCs w:val="24"/>
          <w:lang w:val="hy-AM"/>
        </w:rPr>
        <w:t>։</w:t>
      </w:r>
    </w:p>
    <w:p w:rsidR="00A13798" w:rsidRPr="004421E5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C03D2A" w:rsidRPr="00C03D2A">
        <w:rPr>
          <w:rFonts w:ascii="GHEA Grapalat" w:hAnsi="GHEA Grapalat"/>
          <w:szCs w:val="24"/>
          <w:lang w:val="hy-AM"/>
        </w:rPr>
        <w:t>anahit.khachatryan@yerevan.am</w:t>
      </w:r>
      <w:r w:rsidRPr="004421E5">
        <w:rPr>
          <w:rFonts w:ascii="GHEA Grapalat" w:hAnsi="GHEA Grapalat"/>
          <w:szCs w:val="24"/>
          <w:lang w:val="hy-AM"/>
        </w:rPr>
        <w:t>։</w:t>
      </w:r>
      <w:r w:rsidRPr="004421E5">
        <w:rPr>
          <w:rFonts w:ascii="GHEA Grapalat" w:hAnsi="GHEA Grapalat"/>
          <w:szCs w:val="24"/>
          <w:lang w:val="hy-AM"/>
        </w:rPr>
        <w:tab/>
      </w:r>
      <w:r w:rsidR="004A715A">
        <w:rPr>
          <w:rFonts w:ascii="GHEA Grapalat" w:hAnsi="GHEA Grapalat"/>
          <w:szCs w:val="24"/>
          <w:lang w:val="hy-AM"/>
        </w:rPr>
        <w:t>ԵՔ-ԳՀԱՊՁԲ</w:t>
      </w:r>
      <w:r w:rsidR="00C03D2A">
        <w:rPr>
          <w:rFonts w:ascii="GHEA Grapalat" w:hAnsi="GHEA Grapalat"/>
          <w:szCs w:val="24"/>
          <w:lang w:val="hy-AM"/>
        </w:rPr>
        <w:t>-21/</w:t>
      </w:r>
      <w:r w:rsidR="00C03D2A" w:rsidRPr="00C03D2A">
        <w:rPr>
          <w:rFonts w:ascii="GHEA Grapalat" w:hAnsi="GHEA Grapalat"/>
          <w:szCs w:val="24"/>
          <w:lang w:val="hy-AM"/>
        </w:rPr>
        <w:t xml:space="preserve">167 </w:t>
      </w:r>
      <w:r w:rsidRPr="004421E5">
        <w:rPr>
          <w:rFonts w:ascii="GHEA Grapalat" w:hAnsi="GHEA Grapalat"/>
          <w:szCs w:val="24"/>
          <w:lang w:val="hy-AM"/>
        </w:rPr>
        <w:t>ծածկագրով գնման ընթացակարգի գնահատող հանձնաժողովը</w:t>
      </w:r>
    </w:p>
    <w:p w:rsidR="00AC37A6" w:rsidRPr="001337CA" w:rsidRDefault="00AC37A6" w:rsidP="00E71479">
      <w:pPr>
        <w:jc w:val="both"/>
        <w:rPr>
          <w:lang w:val="af-ZA"/>
        </w:rPr>
      </w:pPr>
    </w:p>
    <w:sectPr w:rsidR="00AC37A6" w:rsidRPr="001337CA" w:rsidSect="00DF1812">
      <w:footerReference w:type="even" r:id="rId7"/>
      <w:footerReference w:type="default" r:id="rId8"/>
      <w:pgSz w:w="11906" w:h="16838"/>
      <w:pgMar w:top="284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337" w:rsidRDefault="00E40337" w:rsidP="001805F6">
      <w:pPr>
        <w:spacing w:after="0" w:line="240" w:lineRule="auto"/>
      </w:pPr>
      <w:r>
        <w:separator/>
      </w:r>
    </w:p>
  </w:endnote>
  <w:endnote w:type="continuationSeparator" w:id="1">
    <w:p w:rsidR="00E40337" w:rsidRDefault="00E40337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22259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E4033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E40337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E4033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337" w:rsidRDefault="00E40337" w:rsidP="001805F6">
      <w:pPr>
        <w:spacing w:after="0" w:line="240" w:lineRule="auto"/>
      </w:pPr>
      <w:r>
        <w:separator/>
      </w:r>
    </w:p>
  </w:footnote>
  <w:footnote w:type="continuationSeparator" w:id="1">
    <w:p w:rsidR="00E40337" w:rsidRDefault="00E40337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13798"/>
    <w:rsid w:val="0003460B"/>
    <w:rsid w:val="0006798B"/>
    <w:rsid w:val="00130930"/>
    <w:rsid w:val="001337CA"/>
    <w:rsid w:val="001805F6"/>
    <w:rsid w:val="001F5668"/>
    <w:rsid w:val="001F6E5D"/>
    <w:rsid w:val="00222598"/>
    <w:rsid w:val="00233D97"/>
    <w:rsid w:val="0024517C"/>
    <w:rsid w:val="002F6325"/>
    <w:rsid w:val="00325451"/>
    <w:rsid w:val="00373C76"/>
    <w:rsid w:val="003B4447"/>
    <w:rsid w:val="004421E5"/>
    <w:rsid w:val="00475011"/>
    <w:rsid w:val="00476AF7"/>
    <w:rsid w:val="00477E29"/>
    <w:rsid w:val="00496A12"/>
    <w:rsid w:val="004A715A"/>
    <w:rsid w:val="004B2A9B"/>
    <w:rsid w:val="004D0C09"/>
    <w:rsid w:val="004E4DE5"/>
    <w:rsid w:val="0056354B"/>
    <w:rsid w:val="005C71EC"/>
    <w:rsid w:val="005C7976"/>
    <w:rsid w:val="00614290"/>
    <w:rsid w:val="00645F93"/>
    <w:rsid w:val="006E5533"/>
    <w:rsid w:val="006F378A"/>
    <w:rsid w:val="00732BE9"/>
    <w:rsid w:val="007361C9"/>
    <w:rsid w:val="007B3CD7"/>
    <w:rsid w:val="00841527"/>
    <w:rsid w:val="008815C8"/>
    <w:rsid w:val="0099515B"/>
    <w:rsid w:val="009A578D"/>
    <w:rsid w:val="009C5474"/>
    <w:rsid w:val="009E0D8A"/>
    <w:rsid w:val="009F6D75"/>
    <w:rsid w:val="00A03C5A"/>
    <w:rsid w:val="00A13798"/>
    <w:rsid w:val="00A537A8"/>
    <w:rsid w:val="00A609E8"/>
    <w:rsid w:val="00A62523"/>
    <w:rsid w:val="00A773F5"/>
    <w:rsid w:val="00A82A81"/>
    <w:rsid w:val="00AC37A6"/>
    <w:rsid w:val="00BD2371"/>
    <w:rsid w:val="00BE3A36"/>
    <w:rsid w:val="00C03D2A"/>
    <w:rsid w:val="00C118E7"/>
    <w:rsid w:val="00C71E62"/>
    <w:rsid w:val="00C77D59"/>
    <w:rsid w:val="00CD469C"/>
    <w:rsid w:val="00CD75C4"/>
    <w:rsid w:val="00D142A9"/>
    <w:rsid w:val="00DF1812"/>
    <w:rsid w:val="00E40337"/>
    <w:rsid w:val="00E5056E"/>
    <w:rsid w:val="00E71479"/>
    <w:rsid w:val="00EC3BDA"/>
    <w:rsid w:val="00F50692"/>
    <w:rsid w:val="00F62407"/>
    <w:rsid w:val="00F94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AC9C6-2B10-4352-9476-1829B4A3B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gnumner.handznajogh</cp:lastModifiedBy>
  <cp:revision>16</cp:revision>
  <cp:lastPrinted>2020-11-19T12:37:00Z</cp:lastPrinted>
  <dcterms:created xsi:type="dcterms:W3CDTF">2020-08-14T11:25:00Z</dcterms:created>
  <dcterms:modified xsi:type="dcterms:W3CDTF">2021-07-02T06:08:00Z</dcterms:modified>
</cp:coreProperties>
</file>